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A48" w:rsidRDefault="009D0A48"/>
    <w:p w:rsidR="009D0A48" w:rsidRDefault="007D0F87">
      <w:pPr>
        <w:pStyle w:val="Nadpis2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82550</wp:posOffset>
            </wp:positionV>
            <wp:extent cx="1114425" cy="676275"/>
            <wp:effectExtent l="19050" t="0" r="9525" b="0"/>
            <wp:wrapSquare wrapText="bothSides"/>
            <wp:docPr id="2" name="obrázek 2" descr="C:\Users\vokaty\AppData\Local\Microsoft\Windows\Temporary Internet Files\Content.Outlook\MEAE4POO\LOGO - ZŠ Jílové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katy\AppData\Local\Microsoft\Windows\Temporary Internet Files\Content.Outlook\MEAE4POO\LOGO - ZŠ Jílové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52EF" w:rsidRPr="009B5B06" w:rsidRDefault="00B152EF" w:rsidP="007D0F87">
      <w:pPr>
        <w:ind w:left="284"/>
        <w:rPr>
          <w:rFonts w:ascii="Book Antiqua" w:hAnsi="Book Antiqua"/>
          <w:b/>
          <w:sz w:val="40"/>
          <w:szCs w:val="40"/>
        </w:rPr>
      </w:pPr>
      <w:r w:rsidRPr="009B5B06">
        <w:rPr>
          <w:rFonts w:ascii="Book Antiqua" w:hAnsi="Book Antiqua"/>
          <w:b/>
          <w:sz w:val="40"/>
          <w:szCs w:val="40"/>
        </w:rPr>
        <w:t>Základní škola</w:t>
      </w:r>
      <w:r w:rsidR="007D0F87" w:rsidRPr="009B5B06">
        <w:rPr>
          <w:rFonts w:ascii="Book Antiqua" w:hAnsi="Book Antiqua"/>
          <w:b/>
          <w:sz w:val="40"/>
          <w:szCs w:val="40"/>
        </w:rPr>
        <w:t xml:space="preserve"> </w:t>
      </w:r>
      <w:r w:rsidRPr="009B5B06">
        <w:rPr>
          <w:rFonts w:ascii="Book Antiqua" w:hAnsi="Book Antiqua"/>
          <w:b/>
          <w:sz w:val="40"/>
          <w:szCs w:val="40"/>
        </w:rPr>
        <w:t>Jílové,</w:t>
      </w:r>
      <w:r w:rsidR="007D0F87" w:rsidRPr="009B5B06">
        <w:rPr>
          <w:rFonts w:ascii="Book Antiqua" w:hAnsi="Book Antiqua"/>
          <w:b/>
          <w:sz w:val="40"/>
          <w:szCs w:val="40"/>
        </w:rPr>
        <w:t xml:space="preserve"> </w:t>
      </w:r>
      <w:r w:rsidRPr="009B5B06">
        <w:rPr>
          <w:rFonts w:ascii="Book Antiqua" w:hAnsi="Book Antiqua"/>
          <w:b/>
          <w:sz w:val="40"/>
          <w:szCs w:val="40"/>
        </w:rPr>
        <w:t>okres Děčín</w:t>
      </w:r>
    </w:p>
    <w:p w:rsidR="00B152EF" w:rsidRPr="009B5B06" w:rsidRDefault="00B152EF" w:rsidP="00B152EF">
      <w:pPr>
        <w:ind w:left="284"/>
        <w:rPr>
          <w:rFonts w:ascii="Book Antiqua" w:hAnsi="Book Antiqua"/>
          <w:b/>
          <w:sz w:val="28"/>
          <w:szCs w:val="28"/>
        </w:rPr>
      </w:pPr>
      <w:r>
        <w:rPr>
          <w:b/>
          <w:sz w:val="52"/>
          <w:szCs w:val="52"/>
        </w:rPr>
        <w:t xml:space="preserve">            </w:t>
      </w:r>
      <w:r w:rsidRPr="009B5B06">
        <w:rPr>
          <w:rFonts w:ascii="Book Antiqua" w:hAnsi="Book Antiqua"/>
          <w:b/>
          <w:sz w:val="28"/>
          <w:szCs w:val="28"/>
        </w:rPr>
        <w:t>příspěvková organizace</w:t>
      </w:r>
    </w:p>
    <w:p w:rsidR="00992BBA" w:rsidRDefault="00B152EF" w:rsidP="00B152EF">
      <w:pPr>
        <w:pBdr>
          <w:bottom w:val="single" w:sz="6" w:space="1" w:color="auto"/>
        </w:pBdr>
        <w:rPr>
          <w:rFonts w:ascii="Book Antiqua" w:hAnsi="Book Antiqua"/>
          <w:sz w:val="22"/>
          <w:szCs w:val="22"/>
        </w:rPr>
      </w:pPr>
      <w:r w:rsidRPr="009B5B06">
        <w:rPr>
          <w:rFonts w:ascii="Book Antiqua" w:hAnsi="Book Antiqua"/>
          <w:sz w:val="22"/>
          <w:szCs w:val="22"/>
        </w:rPr>
        <w:t>407 0</w:t>
      </w:r>
      <w:r w:rsidR="009B5B06" w:rsidRPr="009B5B06">
        <w:rPr>
          <w:rFonts w:ascii="Book Antiqua" w:hAnsi="Book Antiqua"/>
          <w:sz w:val="22"/>
          <w:szCs w:val="22"/>
        </w:rPr>
        <w:t>1 Jílové, Školní ul. 287</w:t>
      </w:r>
      <w:r w:rsidR="009B5B06" w:rsidRPr="009B5B06">
        <w:rPr>
          <w:rFonts w:ascii="Book Antiqua" w:hAnsi="Book Antiqua"/>
          <w:sz w:val="22"/>
          <w:szCs w:val="22"/>
        </w:rPr>
        <w:tab/>
        <w:t xml:space="preserve">   </w:t>
      </w:r>
      <w:r w:rsidR="0018028D">
        <w:rPr>
          <w:rFonts w:ascii="Book Antiqua" w:hAnsi="Book Antiqua"/>
          <w:sz w:val="22"/>
          <w:szCs w:val="22"/>
        </w:rPr>
        <w:t xml:space="preserve">       </w:t>
      </w:r>
      <w:r w:rsidR="009B5B06" w:rsidRPr="009B5B06">
        <w:rPr>
          <w:rFonts w:ascii="Book Antiqua" w:hAnsi="Book Antiqua"/>
          <w:sz w:val="22"/>
          <w:szCs w:val="22"/>
        </w:rPr>
        <w:t xml:space="preserve"> </w:t>
      </w:r>
      <w:r w:rsidR="0018028D">
        <w:rPr>
          <w:rFonts w:ascii="Book Antiqua" w:hAnsi="Book Antiqua"/>
          <w:sz w:val="22"/>
          <w:szCs w:val="22"/>
        </w:rPr>
        <w:t xml:space="preserve">  </w:t>
      </w:r>
      <w:r w:rsidR="00252F36">
        <w:rPr>
          <w:rFonts w:ascii="Book Antiqua" w:hAnsi="Book Antiqua"/>
          <w:sz w:val="22"/>
          <w:szCs w:val="22"/>
        </w:rPr>
        <w:t xml:space="preserve">tel.: </w:t>
      </w:r>
      <w:proofErr w:type="gramStart"/>
      <w:r w:rsidR="00252F36">
        <w:rPr>
          <w:rFonts w:ascii="Book Antiqua" w:hAnsi="Book Antiqua"/>
          <w:sz w:val="22"/>
          <w:szCs w:val="22"/>
        </w:rPr>
        <w:t>739 434 221</w:t>
      </w:r>
      <w:r w:rsidR="0018028D">
        <w:rPr>
          <w:rFonts w:ascii="Book Antiqua" w:hAnsi="Book Antiqua"/>
          <w:sz w:val="22"/>
          <w:szCs w:val="22"/>
        </w:rPr>
        <w:t xml:space="preserve">   </w:t>
      </w:r>
      <w:r w:rsidRPr="009B5B06">
        <w:rPr>
          <w:rFonts w:ascii="Book Antiqua" w:hAnsi="Book Antiqua"/>
          <w:sz w:val="22"/>
          <w:szCs w:val="22"/>
        </w:rPr>
        <w:t xml:space="preserve">             email</w:t>
      </w:r>
      <w:proofErr w:type="gramEnd"/>
      <w:r w:rsidRPr="009B5B06">
        <w:rPr>
          <w:rFonts w:ascii="Book Antiqua" w:hAnsi="Book Antiqua"/>
          <w:sz w:val="22"/>
          <w:szCs w:val="22"/>
        </w:rPr>
        <w:t>:</w:t>
      </w:r>
      <w:r w:rsidR="00E65FDC">
        <w:rPr>
          <w:rFonts w:ascii="Book Antiqua" w:hAnsi="Book Antiqua"/>
          <w:sz w:val="22"/>
          <w:szCs w:val="22"/>
        </w:rPr>
        <w:t xml:space="preserve"> </w:t>
      </w:r>
      <w:r w:rsidRPr="009B5B06">
        <w:rPr>
          <w:rFonts w:ascii="Book Antiqua" w:hAnsi="Book Antiqua"/>
          <w:sz w:val="22"/>
          <w:szCs w:val="22"/>
        </w:rPr>
        <w:t>zsjilovedc@zsjilovedc.cz</w:t>
      </w:r>
    </w:p>
    <w:p w:rsidR="00874541" w:rsidRDefault="00874541" w:rsidP="00874541">
      <w:pPr>
        <w:jc w:val="both"/>
        <w:rPr>
          <w:b/>
          <w:sz w:val="28"/>
          <w:szCs w:val="28"/>
        </w:rPr>
      </w:pPr>
    </w:p>
    <w:p w:rsidR="00874541" w:rsidRDefault="00874541" w:rsidP="00874541">
      <w:pPr>
        <w:jc w:val="both"/>
        <w:rPr>
          <w:szCs w:val="24"/>
        </w:rPr>
      </w:pPr>
    </w:p>
    <w:p w:rsidR="00037D04" w:rsidRPr="00BB417A" w:rsidRDefault="00BB417A" w:rsidP="00874541">
      <w:pPr>
        <w:jc w:val="both"/>
        <w:rPr>
          <w:rFonts w:ascii="Book Antiqua" w:hAnsi="Book Antiqua"/>
          <w:sz w:val="48"/>
          <w:szCs w:val="48"/>
        </w:rPr>
      </w:pPr>
      <w:proofErr w:type="gramStart"/>
      <w:r w:rsidRPr="00BB417A">
        <w:rPr>
          <w:rFonts w:ascii="Book Antiqua" w:hAnsi="Book Antiqua"/>
          <w:sz w:val="48"/>
          <w:szCs w:val="48"/>
        </w:rPr>
        <w:t>SOUČASNÉ  PROJEKTY</w:t>
      </w:r>
      <w:proofErr w:type="gramEnd"/>
      <w:r w:rsidRPr="00BB417A">
        <w:rPr>
          <w:rFonts w:ascii="Book Antiqua" w:hAnsi="Book Antiqua"/>
          <w:sz w:val="48"/>
          <w:szCs w:val="48"/>
        </w:rPr>
        <w:t xml:space="preserve">  ŠKOLY</w:t>
      </w:r>
    </w:p>
    <w:p w:rsidR="00BB417A" w:rsidRPr="00BB417A" w:rsidRDefault="00BB417A" w:rsidP="00874541">
      <w:pPr>
        <w:jc w:val="both"/>
        <w:rPr>
          <w:rFonts w:ascii="Book Antiqua" w:hAnsi="Book Antiqua"/>
          <w:sz w:val="48"/>
          <w:szCs w:val="48"/>
        </w:rPr>
      </w:pPr>
    </w:p>
    <w:p w:rsidR="00BB417A" w:rsidRPr="00BB417A" w:rsidRDefault="00BB417A" w:rsidP="00BB417A">
      <w:pPr>
        <w:rPr>
          <w:rFonts w:ascii="Book Antiqua" w:hAnsi="Book Antiqua" w:cs="Calibri"/>
        </w:rPr>
      </w:pPr>
      <w:r w:rsidRPr="00BB417A">
        <w:rPr>
          <w:rFonts w:ascii="Book Antiqua" w:hAnsi="Book Antiqua" w:cs="Calibri"/>
        </w:rPr>
        <w:t>Ve školním roce 2018/2019 obdržela škola dotaci k realizaci projektu „</w:t>
      </w:r>
      <w:r w:rsidRPr="00BB417A">
        <w:rPr>
          <w:rFonts w:ascii="Book Antiqua" w:hAnsi="Book Antiqua" w:cs="Calibri"/>
          <w:b/>
          <w:u w:val="single"/>
        </w:rPr>
        <w:t>Šablony II. pro ZŠ Jílové</w:t>
      </w:r>
      <w:r w:rsidRPr="00BB417A">
        <w:rPr>
          <w:rFonts w:ascii="Book Antiqua" w:hAnsi="Book Antiqua" w:cs="Calibri"/>
        </w:rPr>
        <w:t>“.</w:t>
      </w:r>
    </w:p>
    <w:p w:rsidR="00BB417A" w:rsidRPr="00BB417A" w:rsidRDefault="00BB417A" w:rsidP="00BB417A">
      <w:pPr>
        <w:rPr>
          <w:rFonts w:ascii="Book Antiqua" w:hAnsi="Book Antiqua" w:cs="Calibri"/>
        </w:rPr>
      </w:pPr>
      <w:r w:rsidRPr="00BB417A">
        <w:rPr>
          <w:rFonts w:ascii="Book Antiqua" w:hAnsi="Book Antiqua" w:cs="Calibri"/>
        </w:rPr>
        <w:t xml:space="preserve">V rámci projektu je realizováno celkem 10 šablon s různým zaměřením. </w:t>
      </w:r>
    </w:p>
    <w:p w:rsidR="00BB417A" w:rsidRPr="00BB417A" w:rsidRDefault="00BB417A" w:rsidP="00BB417A">
      <w:pPr>
        <w:rPr>
          <w:rFonts w:ascii="Book Antiqua" w:hAnsi="Book Antiqua" w:cs="Calibri"/>
        </w:rPr>
      </w:pPr>
      <w:r w:rsidRPr="00BB417A">
        <w:rPr>
          <w:rFonts w:ascii="Book Antiqua" w:hAnsi="Book Antiqua" w:cs="Calibri"/>
        </w:rPr>
        <w:t xml:space="preserve">Cílem projektu je další vzdělávání pedagogických pracovníků, rozvoj </w:t>
      </w:r>
      <w:proofErr w:type="gramStart"/>
      <w:r w:rsidRPr="00BB417A">
        <w:rPr>
          <w:rFonts w:ascii="Book Antiqua" w:hAnsi="Book Antiqua" w:cs="Calibri"/>
        </w:rPr>
        <w:t>čtenářské  gramotnosti</w:t>
      </w:r>
      <w:proofErr w:type="gramEnd"/>
      <w:r w:rsidRPr="00BB417A">
        <w:rPr>
          <w:rFonts w:ascii="Book Antiqua" w:hAnsi="Book Antiqua" w:cs="Calibri"/>
        </w:rPr>
        <w:t xml:space="preserve"> žáků, podpora a doučování žáků s výukovými problémy a žáků z odlišného kulturně jazykového prostředí, zavedení pravidelných tematických setkávání odborníků s rodiči, projektové dny na škole a deskové hry ve školní družině.</w:t>
      </w:r>
    </w:p>
    <w:p w:rsidR="00BB417A" w:rsidRPr="00BB417A" w:rsidRDefault="00BB417A" w:rsidP="00BB417A">
      <w:pPr>
        <w:rPr>
          <w:rFonts w:ascii="Book Antiqua" w:hAnsi="Book Antiqua" w:cs="Calibri"/>
        </w:rPr>
      </w:pPr>
      <w:r w:rsidRPr="00BB417A">
        <w:rPr>
          <w:rFonts w:ascii="Book Antiqua" w:hAnsi="Book Antiqua" w:cs="Calibri"/>
        </w:rPr>
        <w:t xml:space="preserve">Celý projekt byl zahájen v lednu 2019 a jeho první část byla zakončena závěrem školního roku 2019. </w:t>
      </w:r>
    </w:p>
    <w:p w:rsidR="00BB417A" w:rsidRPr="00BB417A" w:rsidRDefault="00BB417A" w:rsidP="00BB417A">
      <w:pPr>
        <w:jc w:val="both"/>
        <w:rPr>
          <w:rFonts w:ascii="Book Antiqua" w:hAnsi="Book Antiqua"/>
          <w:sz w:val="48"/>
          <w:szCs w:val="48"/>
        </w:rPr>
      </w:pPr>
      <w:r w:rsidRPr="00BB417A">
        <w:rPr>
          <w:rFonts w:ascii="Book Antiqua" w:hAnsi="Book Antiqua" w:cs="Calibri"/>
        </w:rPr>
        <w:t xml:space="preserve">Dále bylo zakoupeno v rámci projektu 30 ks </w:t>
      </w:r>
      <w:proofErr w:type="spellStart"/>
      <w:r w:rsidRPr="00BB417A">
        <w:rPr>
          <w:rFonts w:ascii="Book Antiqua" w:hAnsi="Book Antiqua" w:cs="Calibri"/>
        </w:rPr>
        <w:t>tabletů</w:t>
      </w:r>
      <w:proofErr w:type="spellEnd"/>
      <w:r w:rsidRPr="00BB417A">
        <w:rPr>
          <w:rFonts w:ascii="Book Antiqua" w:hAnsi="Book Antiqua" w:cs="Calibri"/>
        </w:rPr>
        <w:t xml:space="preserve"> sloužících k rozvoji IT dovedností žáků při</w:t>
      </w:r>
      <w:r>
        <w:rPr>
          <w:rFonts w:ascii="Book Antiqua" w:hAnsi="Book Antiqua" w:cs="Calibri"/>
        </w:rPr>
        <w:t xml:space="preserve"> výuce ve všech předmětech.</w:t>
      </w:r>
      <w:bookmarkStart w:id="0" w:name="_GoBack"/>
      <w:bookmarkEnd w:id="0"/>
    </w:p>
    <w:p w:rsidR="008A258B" w:rsidRPr="00BB417A" w:rsidRDefault="008A258B" w:rsidP="00874541">
      <w:pPr>
        <w:jc w:val="both"/>
        <w:rPr>
          <w:rFonts w:ascii="Book Antiqua" w:hAnsi="Book Antiqua"/>
          <w:szCs w:val="24"/>
        </w:rPr>
      </w:pPr>
    </w:p>
    <w:sectPr w:rsidR="008A258B" w:rsidRPr="00BB417A" w:rsidSect="006F7C54">
      <w:footerReference w:type="even" r:id="rId8"/>
      <w:footerReference w:type="default" r:id="rId9"/>
      <w:pgSz w:w="11906" w:h="16838"/>
      <w:pgMar w:top="28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A7F" w:rsidRDefault="00A62A7F">
      <w:r>
        <w:separator/>
      </w:r>
    </w:p>
  </w:endnote>
  <w:endnote w:type="continuationSeparator" w:id="0">
    <w:p w:rsidR="00A62A7F" w:rsidRDefault="00A6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F70" w:rsidRDefault="00E30BE2" w:rsidP="003B735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B2F7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B2F70" w:rsidRDefault="004B2F70" w:rsidP="004B2F7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F70" w:rsidRDefault="004B2F70" w:rsidP="003B735B">
    <w:pPr>
      <w:pStyle w:val="Zpat"/>
      <w:framePr w:wrap="around" w:vAnchor="text" w:hAnchor="margin" w:xAlign="right" w:y="1"/>
      <w:rPr>
        <w:rStyle w:val="slostrnky"/>
      </w:rPr>
    </w:pPr>
  </w:p>
  <w:p w:rsidR="004B2F70" w:rsidRDefault="004B2F70" w:rsidP="00D46BF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A7F" w:rsidRDefault="00A62A7F">
      <w:r>
        <w:separator/>
      </w:r>
    </w:p>
  </w:footnote>
  <w:footnote w:type="continuationSeparator" w:id="0">
    <w:p w:rsidR="00A62A7F" w:rsidRDefault="00A62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CCE"/>
    <w:multiLevelType w:val="singleLevel"/>
    <w:tmpl w:val="739471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5F0E5A"/>
    <w:multiLevelType w:val="singleLevel"/>
    <w:tmpl w:val="739471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0F3B6C"/>
    <w:multiLevelType w:val="hybridMultilevel"/>
    <w:tmpl w:val="3C26F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032B5"/>
    <w:multiLevelType w:val="hybridMultilevel"/>
    <w:tmpl w:val="9D02C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D090F"/>
    <w:multiLevelType w:val="hybridMultilevel"/>
    <w:tmpl w:val="8C6EF462"/>
    <w:lvl w:ilvl="0" w:tplc="99BC3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42C4A"/>
    <w:multiLevelType w:val="singleLevel"/>
    <w:tmpl w:val="739471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4892424"/>
    <w:multiLevelType w:val="singleLevel"/>
    <w:tmpl w:val="739471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96A4E13"/>
    <w:multiLevelType w:val="singleLevel"/>
    <w:tmpl w:val="739471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DC15837"/>
    <w:multiLevelType w:val="singleLevel"/>
    <w:tmpl w:val="739471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9" w15:restartNumberingAfterBreak="0">
    <w:nsid w:val="453E1ECA"/>
    <w:multiLevelType w:val="hybridMultilevel"/>
    <w:tmpl w:val="8ACC5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36248"/>
    <w:multiLevelType w:val="singleLevel"/>
    <w:tmpl w:val="739471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407968"/>
    <w:multiLevelType w:val="hybridMultilevel"/>
    <w:tmpl w:val="B9D4B058"/>
    <w:lvl w:ilvl="0" w:tplc="99BC3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F30ED"/>
    <w:multiLevelType w:val="singleLevel"/>
    <w:tmpl w:val="739471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2DD78A6"/>
    <w:multiLevelType w:val="hybridMultilevel"/>
    <w:tmpl w:val="EAC882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425FD"/>
    <w:multiLevelType w:val="hybridMultilevel"/>
    <w:tmpl w:val="14902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352E4"/>
    <w:multiLevelType w:val="singleLevel"/>
    <w:tmpl w:val="739471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22E1C73"/>
    <w:multiLevelType w:val="hybridMultilevel"/>
    <w:tmpl w:val="2C004DC4"/>
    <w:lvl w:ilvl="0" w:tplc="739471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151E2"/>
    <w:multiLevelType w:val="singleLevel"/>
    <w:tmpl w:val="739471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34E49FA"/>
    <w:multiLevelType w:val="singleLevel"/>
    <w:tmpl w:val="739471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8"/>
  </w:num>
  <w:num w:numId="4">
    <w:abstractNumId w:val="0"/>
  </w:num>
  <w:num w:numId="5">
    <w:abstractNumId w:val="15"/>
  </w:num>
  <w:num w:numId="6">
    <w:abstractNumId w:val="5"/>
  </w:num>
  <w:num w:numId="7">
    <w:abstractNumId w:val="10"/>
  </w:num>
  <w:num w:numId="8">
    <w:abstractNumId w:val="7"/>
  </w:num>
  <w:num w:numId="9">
    <w:abstractNumId w:val="17"/>
  </w:num>
  <w:num w:numId="10">
    <w:abstractNumId w:val="12"/>
  </w:num>
  <w:num w:numId="11">
    <w:abstractNumId w:val="1"/>
  </w:num>
  <w:num w:numId="12">
    <w:abstractNumId w:val="16"/>
  </w:num>
  <w:num w:numId="13">
    <w:abstractNumId w:val="11"/>
  </w:num>
  <w:num w:numId="14">
    <w:abstractNumId w:val="4"/>
  </w:num>
  <w:num w:numId="15">
    <w:abstractNumId w:val="14"/>
  </w:num>
  <w:num w:numId="16">
    <w:abstractNumId w:val="9"/>
  </w:num>
  <w:num w:numId="17">
    <w:abstractNumId w:val="13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D8"/>
    <w:rsid w:val="00016FDB"/>
    <w:rsid w:val="00022BA8"/>
    <w:rsid w:val="00036D88"/>
    <w:rsid w:val="00037D04"/>
    <w:rsid w:val="00037D39"/>
    <w:rsid w:val="00067D25"/>
    <w:rsid w:val="00086866"/>
    <w:rsid w:val="000A5356"/>
    <w:rsid w:val="000B0F95"/>
    <w:rsid w:val="000E0FE4"/>
    <w:rsid w:val="000E1B48"/>
    <w:rsid w:val="000E209C"/>
    <w:rsid w:val="000F1B7B"/>
    <w:rsid w:val="00107DDB"/>
    <w:rsid w:val="00142DDD"/>
    <w:rsid w:val="00161469"/>
    <w:rsid w:val="0016455C"/>
    <w:rsid w:val="0017718C"/>
    <w:rsid w:val="0018028D"/>
    <w:rsid w:val="001820E7"/>
    <w:rsid w:val="00183483"/>
    <w:rsid w:val="0018580F"/>
    <w:rsid w:val="00185C1F"/>
    <w:rsid w:val="00190CBF"/>
    <w:rsid w:val="00194FD3"/>
    <w:rsid w:val="001C40C6"/>
    <w:rsid w:val="001E4053"/>
    <w:rsid w:val="001E5984"/>
    <w:rsid w:val="001E6840"/>
    <w:rsid w:val="001E6937"/>
    <w:rsid w:val="001F2146"/>
    <w:rsid w:val="001F7AC0"/>
    <w:rsid w:val="001F7F7D"/>
    <w:rsid w:val="00212E3F"/>
    <w:rsid w:val="00222545"/>
    <w:rsid w:val="00223BC8"/>
    <w:rsid w:val="00234EDF"/>
    <w:rsid w:val="00240AC4"/>
    <w:rsid w:val="00242BA9"/>
    <w:rsid w:val="00246208"/>
    <w:rsid w:val="00252F36"/>
    <w:rsid w:val="00253E6D"/>
    <w:rsid w:val="0027574C"/>
    <w:rsid w:val="002775E4"/>
    <w:rsid w:val="0028499C"/>
    <w:rsid w:val="00284B46"/>
    <w:rsid w:val="002B547A"/>
    <w:rsid w:val="002C39EF"/>
    <w:rsid w:val="002E00F4"/>
    <w:rsid w:val="002E02B8"/>
    <w:rsid w:val="00306D1A"/>
    <w:rsid w:val="00307D18"/>
    <w:rsid w:val="003263CB"/>
    <w:rsid w:val="0032721D"/>
    <w:rsid w:val="0033413B"/>
    <w:rsid w:val="00341B84"/>
    <w:rsid w:val="00365D8A"/>
    <w:rsid w:val="00371318"/>
    <w:rsid w:val="00375092"/>
    <w:rsid w:val="00393CAC"/>
    <w:rsid w:val="00396A46"/>
    <w:rsid w:val="003B0BD8"/>
    <w:rsid w:val="003B2E06"/>
    <w:rsid w:val="003B735B"/>
    <w:rsid w:val="003D0F35"/>
    <w:rsid w:val="003D7650"/>
    <w:rsid w:val="003E28C6"/>
    <w:rsid w:val="003E299B"/>
    <w:rsid w:val="003F29C1"/>
    <w:rsid w:val="0040411B"/>
    <w:rsid w:val="00406B60"/>
    <w:rsid w:val="00417693"/>
    <w:rsid w:val="004237D4"/>
    <w:rsid w:val="00440196"/>
    <w:rsid w:val="004441B2"/>
    <w:rsid w:val="00464587"/>
    <w:rsid w:val="00465C48"/>
    <w:rsid w:val="00474C5F"/>
    <w:rsid w:val="00475CA6"/>
    <w:rsid w:val="00484082"/>
    <w:rsid w:val="00486851"/>
    <w:rsid w:val="004B2933"/>
    <w:rsid w:val="004B2F70"/>
    <w:rsid w:val="004B3ABC"/>
    <w:rsid w:val="004B5B6A"/>
    <w:rsid w:val="00515696"/>
    <w:rsid w:val="00523292"/>
    <w:rsid w:val="00535342"/>
    <w:rsid w:val="0054583E"/>
    <w:rsid w:val="005718DA"/>
    <w:rsid w:val="0057480E"/>
    <w:rsid w:val="00595817"/>
    <w:rsid w:val="005A16E0"/>
    <w:rsid w:val="005E02BF"/>
    <w:rsid w:val="005E05D5"/>
    <w:rsid w:val="00601FA5"/>
    <w:rsid w:val="00617CBB"/>
    <w:rsid w:val="00623620"/>
    <w:rsid w:val="00636191"/>
    <w:rsid w:val="00657921"/>
    <w:rsid w:val="00667DEF"/>
    <w:rsid w:val="006705E3"/>
    <w:rsid w:val="00680132"/>
    <w:rsid w:val="006833FB"/>
    <w:rsid w:val="00697A41"/>
    <w:rsid w:val="006A331E"/>
    <w:rsid w:val="006B2505"/>
    <w:rsid w:val="006C16B0"/>
    <w:rsid w:val="006C55FC"/>
    <w:rsid w:val="006F0CA2"/>
    <w:rsid w:val="006F7C54"/>
    <w:rsid w:val="007227D6"/>
    <w:rsid w:val="007232AC"/>
    <w:rsid w:val="00732F51"/>
    <w:rsid w:val="0075492F"/>
    <w:rsid w:val="007640F4"/>
    <w:rsid w:val="0077288A"/>
    <w:rsid w:val="00786DC3"/>
    <w:rsid w:val="007A0074"/>
    <w:rsid w:val="007A0889"/>
    <w:rsid w:val="007A229F"/>
    <w:rsid w:val="007B3268"/>
    <w:rsid w:val="007C03EA"/>
    <w:rsid w:val="007D0F87"/>
    <w:rsid w:val="007E1BB7"/>
    <w:rsid w:val="007E691B"/>
    <w:rsid w:val="007F5B30"/>
    <w:rsid w:val="00804D72"/>
    <w:rsid w:val="00807644"/>
    <w:rsid w:val="00807F59"/>
    <w:rsid w:val="00812725"/>
    <w:rsid w:val="00813166"/>
    <w:rsid w:val="008149D2"/>
    <w:rsid w:val="00837BD5"/>
    <w:rsid w:val="008410E6"/>
    <w:rsid w:val="00851BEF"/>
    <w:rsid w:val="00866238"/>
    <w:rsid w:val="0087192C"/>
    <w:rsid w:val="00874541"/>
    <w:rsid w:val="008809E1"/>
    <w:rsid w:val="00883B84"/>
    <w:rsid w:val="008846BC"/>
    <w:rsid w:val="008922FC"/>
    <w:rsid w:val="008A258B"/>
    <w:rsid w:val="008A4AC3"/>
    <w:rsid w:val="008B4BDB"/>
    <w:rsid w:val="008C20F5"/>
    <w:rsid w:val="008E5E28"/>
    <w:rsid w:val="00966558"/>
    <w:rsid w:val="00966DC9"/>
    <w:rsid w:val="009705E4"/>
    <w:rsid w:val="009812EB"/>
    <w:rsid w:val="00985EE1"/>
    <w:rsid w:val="0099146A"/>
    <w:rsid w:val="00992BBA"/>
    <w:rsid w:val="009B1241"/>
    <w:rsid w:val="009B5B06"/>
    <w:rsid w:val="009D0A48"/>
    <w:rsid w:val="009D2073"/>
    <w:rsid w:val="009F5964"/>
    <w:rsid w:val="00A0514E"/>
    <w:rsid w:val="00A20D72"/>
    <w:rsid w:val="00A23C6C"/>
    <w:rsid w:val="00A24E4D"/>
    <w:rsid w:val="00A44458"/>
    <w:rsid w:val="00A61619"/>
    <w:rsid w:val="00A6294B"/>
    <w:rsid w:val="00A62A7F"/>
    <w:rsid w:val="00A6789B"/>
    <w:rsid w:val="00A80A1C"/>
    <w:rsid w:val="00AA069B"/>
    <w:rsid w:val="00AA21CB"/>
    <w:rsid w:val="00AA529E"/>
    <w:rsid w:val="00AD3252"/>
    <w:rsid w:val="00AD6B3F"/>
    <w:rsid w:val="00B11F55"/>
    <w:rsid w:val="00B152EF"/>
    <w:rsid w:val="00B230F5"/>
    <w:rsid w:val="00B34554"/>
    <w:rsid w:val="00B57D87"/>
    <w:rsid w:val="00B90B03"/>
    <w:rsid w:val="00B955A0"/>
    <w:rsid w:val="00BA1D36"/>
    <w:rsid w:val="00BA76BD"/>
    <w:rsid w:val="00BB417A"/>
    <w:rsid w:val="00BB75A9"/>
    <w:rsid w:val="00BC6673"/>
    <w:rsid w:val="00BD2956"/>
    <w:rsid w:val="00BE1F6A"/>
    <w:rsid w:val="00C120CA"/>
    <w:rsid w:val="00C30D72"/>
    <w:rsid w:val="00C31454"/>
    <w:rsid w:val="00C3271A"/>
    <w:rsid w:val="00C328FE"/>
    <w:rsid w:val="00C56DE5"/>
    <w:rsid w:val="00C6259A"/>
    <w:rsid w:val="00C62CD8"/>
    <w:rsid w:val="00C91042"/>
    <w:rsid w:val="00CA08F0"/>
    <w:rsid w:val="00CB1037"/>
    <w:rsid w:val="00CB4769"/>
    <w:rsid w:val="00CD7B34"/>
    <w:rsid w:val="00D150FB"/>
    <w:rsid w:val="00D23121"/>
    <w:rsid w:val="00D34AE0"/>
    <w:rsid w:val="00D377B3"/>
    <w:rsid w:val="00D46BF1"/>
    <w:rsid w:val="00D62F55"/>
    <w:rsid w:val="00D72A50"/>
    <w:rsid w:val="00DB14DD"/>
    <w:rsid w:val="00DB5831"/>
    <w:rsid w:val="00DB750A"/>
    <w:rsid w:val="00DC0784"/>
    <w:rsid w:val="00DD0EBB"/>
    <w:rsid w:val="00DD1532"/>
    <w:rsid w:val="00DF7867"/>
    <w:rsid w:val="00E0054E"/>
    <w:rsid w:val="00E10902"/>
    <w:rsid w:val="00E15261"/>
    <w:rsid w:val="00E153A5"/>
    <w:rsid w:val="00E2125F"/>
    <w:rsid w:val="00E30BE2"/>
    <w:rsid w:val="00E31844"/>
    <w:rsid w:val="00E33FEC"/>
    <w:rsid w:val="00E51475"/>
    <w:rsid w:val="00E54BE8"/>
    <w:rsid w:val="00E65FDC"/>
    <w:rsid w:val="00E725C1"/>
    <w:rsid w:val="00E7387A"/>
    <w:rsid w:val="00E7460D"/>
    <w:rsid w:val="00E74AB3"/>
    <w:rsid w:val="00EB20B7"/>
    <w:rsid w:val="00ED2C0C"/>
    <w:rsid w:val="00EE025E"/>
    <w:rsid w:val="00EE770B"/>
    <w:rsid w:val="00EF1820"/>
    <w:rsid w:val="00EF55E7"/>
    <w:rsid w:val="00EF6EE0"/>
    <w:rsid w:val="00F02E00"/>
    <w:rsid w:val="00F03841"/>
    <w:rsid w:val="00F0586D"/>
    <w:rsid w:val="00F13627"/>
    <w:rsid w:val="00F175DA"/>
    <w:rsid w:val="00F2539A"/>
    <w:rsid w:val="00F41300"/>
    <w:rsid w:val="00F522E5"/>
    <w:rsid w:val="00F62303"/>
    <w:rsid w:val="00F633F2"/>
    <w:rsid w:val="00F76616"/>
    <w:rsid w:val="00FB56BE"/>
    <w:rsid w:val="00FB64E3"/>
    <w:rsid w:val="00FC16A7"/>
    <w:rsid w:val="00FC42E8"/>
    <w:rsid w:val="00FC6204"/>
    <w:rsid w:val="00FC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0B188"/>
  <w15:docId w15:val="{4653F6AB-1E08-428B-98F9-5CF18C6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209C"/>
    <w:rPr>
      <w:sz w:val="24"/>
    </w:rPr>
  </w:style>
  <w:style w:type="paragraph" w:styleId="Nadpis1">
    <w:name w:val="heading 1"/>
    <w:basedOn w:val="Normln"/>
    <w:next w:val="Normln"/>
    <w:qFormat/>
    <w:rsid w:val="000E209C"/>
    <w:pPr>
      <w:keepNext/>
      <w:tabs>
        <w:tab w:val="left" w:pos="1134"/>
      </w:tabs>
      <w:outlineLvl w:val="0"/>
    </w:pPr>
    <w:rPr>
      <w:b/>
      <w:sz w:val="44"/>
    </w:rPr>
  </w:style>
  <w:style w:type="paragraph" w:styleId="Nadpis2">
    <w:name w:val="heading 2"/>
    <w:basedOn w:val="Normln"/>
    <w:next w:val="Normln"/>
    <w:qFormat/>
    <w:rsid w:val="000E209C"/>
    <w:pPr>
      <w:keepNext/>
      <w:tabs>
        <w:tab w:val="left" w:pos="1134"/>
        <w:tab w:val="left" w:pos="1985"/>
      </w:tabs>
      <w:outlineLvl w:val="1"/>
    </w:pPr>
    <w:rPr>
      <w:sz w:val="40"/>
    </w:rPr>
  </w:style>
  <w:style w:type="paragraph" w:styleId="Nadpis3">
    <w:name w:val="heading 3"/>
    <w:basedOn w:val="Normln"/>
    <w:next w:val="Normln"/>
    <w:qFormat/>
    <w:rsid w:val="000E209C"/>
    <w:pPr>
      <w:keepNext/>
      <w:spacing w:before="120"/>
      <w:jc w:val="both"/>
      <w:outlineLvl w:val="2"/>
    </w:pPr>
    <w:rPr>
      <w:b/>
      <w:snapToGrid w:val="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E209C"/>
    <w:pPr>
      <w:spacing w:before="120"/>
      <w:jc w:val="center"/>
    </w:pPr>
    <w:rPr>
      <w:b/>
      <w:snapToGrid w:val="0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rsid w:val="000E209C"/>
    <w:pPr>
      <w:tabs>
        <w:tab w:val="center" w:pos="4536"/>
        <w:tab w:val="right" w:pos="9072"/>
      </w:tabs>
    </w:pPr>
    <w:rPr>
      <w:szCs w:val="24"/>
    </w:rPr>
  </w:style>
  <w:style w:type="paragraph" w:styleId="Zpat">
    <w:name w:val="footer"/>
    <w:basedOn w:val="Normln"/>
    <w:rsid w:val="000E209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2F70"/>
  </w:style>
  <w:style w:type="paragraph" w:styleId="Textbubliny">
    <w:name w:val="Balloon Text"/>
    <w:basedOn w:val="Normln"/>
    <w:link w:val="TextbublinyChar"/>
    <w:rsid w:val="007D0F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D0F8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B75A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66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Jílové, okres Děčín</vt:lpstr>
    </vt:vector>
  </TitlesOfParts>
  <Company>Z.S. Jilove</Company>
  <LinksUpToDate>false</LinksUpToDate>
  <CharactersWithSpaces>914</CharactersWithSpaces>
  <SharedDoc>false</SharedDoc>
  <HLinks>
    <vt:vector size="6" baseType="variant">
      <vt:variant>
        <vt:i4>7667836</vt:i4>
      </vt:variant>
      <vt:variant>
        <vt:i4>-1</vt:i4>
      </vt:variant>
      <vt:variant>
        <vt:i4>1031</vt:i4>
      </vt:variant>
      <vt:variant>
        <vt:i4>4</vt:i4>
      </vt:variant>
      <vt:variant>
        <vt:lpwstr>http://images.google.cz/imgres?imgurl=http://www.liskulka.cz/images/ilustracni/netopyr.jpg&amp;imgrefurl=http://www.liskulka.cz/hry.htm&amp;h=600&amp;w=725&amp;sz=95&amp;hl=cs&amp;start=1&amp;tbnid=jgs2RBekVXP5mM:&amp;tbnh=116&amp;tbnw=140&amp;prev=/images%3Fq%3Dnetopyr%2B%26imgsz%3Dsmall%257Cmedium%257Clarge%257Cxlarge%26ndsp%3D20%26svnum%3D10%26hl%3Dcs%26lr%3D%26sa%3D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Jílové, okres Děčín</dc:title>
  <dc:creator>p. Králová</dc:creator>
  <cp:lastModifiedBy>Markéta Kácová</cp:lastModifiedBy>
  <cp:revision>2</cp:revision>
  <cp:lastPrinted>2017-05-29T10:11:00Z</cp:lastPrinted>
  <dcterms:created xsi:type="dcterms:W3CDTF">2019-10-04T08:51:00Z</dcterms:created>
  <dcterms:modified xsi:type="dcterms:W3CDTF">2019-10-04T08:51:00Z</dcterms:modified>
</cp:coreProperties>
</file>